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BB3" w:rsidRPr="00000EBF" w:rsidRDefault="00000EBF" w:rsidP="00000EBF">
      <w:pPr>
        <w:jc w:val="center"/>
        <w:rPr>
          <w:rFonts w:ascii="宋体" w:eastAsia="宋体" w:hAnsi="宋体"/>
          <w:b/>
          <w:sz w:val="32"/>
          <w:szCs w:val="32"/>
        </w:rPr>
      </w:pPr>
      <w:r w:rsidRPr="00000EBF">
        <w:rPr>
          <w:rFonts w:ascii="宋体" w:eastAsia="宋体" w:hAnsi="宋体" w:hint="eastAsia"/>
          <w:b/>
          <w:sz w:val="32"/>
          <w:szCs w:val="32"/>
        </w:rPr>
        <w:t>二滩国际招聘简章</w:t>
      </w:r>
    </w:p>
    <w:p w:rsidR="00000EBF" w:rsidRDefault="00000EBF" w:rsidP="00000EBF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一、单位简介</w:t>
      </w:r>
    </w:p>
    <w:p w:rsidR="00000EBF" w:rsidRPr="004B6137" w:rsidRDefault="00000EBF" w:rsidP="00000EBF">
      <w:pPr>
        <w:ind w:firstLineChars="200" w:firstLine="560"/>
        <w:jc w:val="left"/>
        <w:rPr>
          <w:rFonts w:ascii="宋体" w:eastAsia="宋体" w:hAnsi="宋体"/>
          <w:b/>
          <w:sz w:val="28"/>
          <w:szCs w:val="28"/>
        </w:rPr>
      </w:pPr>
      <w:r w:rsidRPr="00000EBF">
        <w:rPr>
          <w:rFonts w:ascii="宋体" w:eastAsia="宋体" w:hAnsi="宋体" w:hint="eastAsia"/>
          <w:sz w:val="28"/>
          <w:szCs w:val="28"/>
        </w:rPr>
        <w:t>四川二滩国际工程咨询有限责任公司，简称“二滩国际”，成立于</w:t>
      </w:r>
      <w:r w:rsidRPr="00000EBF">
        <w:rPr>
          <w:rFonts w:ascii="宋体" w:eastAsia="宋体" w:hAnsi="宋体"/>
          <w:sz w:val="28"/>
          <w:szCs w:val="28"/>
        </w:rPr>
        <w:t>1995年，是</w:t>
      </w:r>
      <w:r w:rsidR="009432E0">
        <w:rPr>
          <w:rFonts w:ascii="宋体" w:eastAsia="宋体" w:hAnsi="宋体" w:hint="eastAsia"/>
          <w:sz w:val="28"/>
          <w:szCs w:val="28"/>
        </w:rPr>
        <w:t>中国</w:t>
      </w:r>
      <w:r w:rsidRPr="00000EBF">
        <w:rPr>
          <w:rFonts w:ascii="宋体" w:eastAsia="宋体" w:hAnsi="宋体"/>
          <w:sz w:val="28"/>
          <w:szCs w:val="28"/>
        </w:rPr>
        <w:t>电建集团成都院成立的提供工程建设咨询服务的全资子企业。公司主要从事水利水电、公路交通、电力、市政工业与民用建筑、港口与航道</w:t>
      </w:r>
      <w:r w:rsidR="004B6137">
        <w:rPr>
          <w:rFonts w:ascii="宋体" w:eastAsia="宋体" w:hAnsi="宋体" w:hint="eastAsia"/>
          <w:sz w:val="28"/>
          <w:szCs w:val="28"/>
        </w:rPr>
        <w:t>、新能源</w:t>
      </w:r>
      <w:r w:rsidRPr="00000EBF">
        <w:rPr>
          <w:rFonts w:ascii="宋体" w:eastAsia="宋体" w:hAnsi="宋体"/>
          <w:sz w:val="28"/>
          <w:szCs w:val="28"/>
        </w:rPr>
        <w:t>等领域的</w:t>
      </w:r>
      <w:r w:rsidR="007F138F" w:rsidRPr="00000EBF">
        <w:rPr>
          <w:rFonts w:ascii="宋体" w:eastAsia="宋体" w:hAnsi="宋体"/>
          <w:sz w:val="28"/>
          <w:szCs w:val="28"/>
        </w:rPr>
        <w:t>招标代理</w:t>
      </w:r>
      <w:r w:rsidR="007F138F">
        <w:rPr>
          <w:rFonts w:ascii="宋体" w:eastAsia="宋体" w:hAnsi="宋体" w:hint="eastAsia"/>
          <w:sz w:val="28"/>
          <w:szCs w:val="28"/>
        </w:rPr>
        <w:t>、</w:t>
      </w:r>
      <w:r w:rsidRPr="00000EBF">
        <w:rPr>
          <w:rFonts w:ascii="宋体" w:eastAsia="宋体" w:hAnsi="宋体"/>
          <w:sz w:val="28"/>
          <w:szCs w:val="28"/>
        </w:rPr>
        <w:t>工程监理、技术咨询、</w:t>
      </w:r>
      <w:r w:rsidR="007F138F">
        <w:rPr>
          <w:rFonts w:ascii="宋体" w:eastAsia="宋体" w:hAnsi="宋体"/>
          <w:sz w:val="28"/>
          <w:szCs w:val="28"/>
        </w:rPr>
        <w:t>项目管理</w:t>
      </w:r>
      <w:r w:rsidR="004B6137">
        <w:rPr>
          <w:rFonts w:ascii="宋体" w:eastAsia="宋体" w:hAnsi="宋体" w:hint="eastAsia"/>
          <w:sz w:val="28"/>
          <w:szCs w:val="28"/>
        </w:rPr>
        <w:t>等业务，</w:t>
      </w:r>
      <w:r w:rsidR="00773069">
        <w:rPr>
          <w:rFonts w:ascii="宋体" w:eastAsia="宋体" w:hAnsi="宋体" w:hint="eastAsia"/>
          <w:sz w:val="28"/>
          <w:szCs w:val="28"/>
        </w:rPr>
        <w:t>目前业务范围已拓</w:t>
      </w:r>
      <w:r w:rsidR="009432E0">
        <w:rPr>
          <w:rFonts w:ascii="宋体" w:eastAsia="宋体" w:hAnsi="宋体" w:hint="eastAsia"/>
          <w:sz w:val="28"/>
          <w:szCs w:val="28"/>
        </w:rPr>
        <w:t>展至亚、非、拉等地区，</w:t>
      </w:r>
      <w:r w:rsidR="004B6137" w:rsidRPr="004B6137">
        <w:rPr>
          <w:rFonts w:ascii="宋体" w:eastAsia="宋体" w:hAnsi="宋体" w:hint="eastAsia"/>
          <w:sz w:val="28"/>
          <w:szCs w:val="28"/>
        </w:rPr>
        <w:t>重点业务正从监理向全过程咨询及总承包</w:t>
      </w:r>
      <w:r w:rsidR="004B6137">
        <w:rPr>
          <w:rFonts w:ascii="宋体" w:eastAsia="宋体" w:hAnsi="宋体" w:hint="eastAsia"/>
          <w:sz w:val="28"/>
          <w:szCs w:val="28"/>
        </w:rPr>
        <w:t>业务</w:t>
      </w:r>
      <w:r w:rsidR="004B6137" w:rsidRPr="004B6137">
        <w:rPr>
          <w:rFonts w:ascii="宋体" w:eastAsia="宋体" w:hAnsi="宋体" w:hint="eastAsia"/>
          <w:sz w:val="28"/>
          <w:szCs w:val="28"/>
        </w:rPr>
        <w:t>转型</w:t>
      </w:r>
      <w:r w:rsidR="007F138F">
        <w:rPr>
          <w:rFonts w:ascii="宋体" w:eastAsia="宋体" w:hAnsi="宋体" w:hint="eastAsia"/>
          <w:sz w:val="28"/>
          <w:szCs w:val="28"/>
        </w:rPr>
        <w:t>。</w:t>
      </w:r>
      <w:bookmarkStart w:id="0" w:name="_GoBack"/>
      <w:bookmarkEnd w:id="0"/>
      <w:r w:rsidR="00116C59">
        <w:rPr>
          <w:rFonts w:ascii="宋体" w:eastAsia="宋体" w:hAnsi="宋体" w:hint="eastAsia"/>
          <w:sz w:val="28"/>
          <w:szCs w:val="28"/>
        </w:rPr>
        <w:t>公司</w:t>
      </w:r>
      <w:r w:rsidR="009432E0">
        <w:rPr>
          <w:rFonts w:ascii="宋体" w:eastAsia="宋体" w:hAnsi="宋体"/>
          <w:sz w:val="28"/>
          <w:szCs w:val="28"/>
        </w:rPr>
        <w:t>拥有住建部监理综合资质、水利部监理甲级资质</w:t>
      </w:r>
      <w:r w:rsidR="009432E0">
        <w:rPr>
          <w:rFonts w:ascii="宋体" w:eastAsia="宋体" w:hAnsi="宋体" w:hint="eastAsia"/>
          <w:sz w:val="28"/>
          <w:szCs w:val="28"/>
        </w:rPr>
        <w:t>、工程咨询及招标代理等资质，</w:t>
      </w:r>
      <w:r w:rsidRPr="00000EBF">
        <w:rPr>
          <w:rFonts w:ascii="宋体" w:eastAsia="宋体" w:hAnsi="宋体"/>
          <w:sz w:val="28"/>
          <w:szCs w:val="28"/>
        </w:rPr>
        <w:t>拥有各领域专业技术及管理人员800余人，先后承担了包括二滩、龙难、长河坝、猴子岩、锦屏二级、溪洛渡、白鹤滩水电站等200多项工程的建设监理和技术咨询服务。</w:t>
      </w:r>
    </w:p>
    <w:p w:rsidR="00000EBF" w:rsidRDefault="00000EBF" w:rsidP="00000EBF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二、招聘专业及人数</w:t>
      </w:r>
    </w:p>
    <w:p w:rsidR="00000EBF" w:rsidRDefault="00000EBF" w:rsidP="00000EBF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000EBF">
        <w:rPr>
          <w:rFonts w:ascii="宋体" w:eastAsia="宋体" w:hAnsi="宋体"/>
          <w:sz w:val="28"/>
          <w:szCs w:val="28"/>
        </w:rPr>
        <w:t> </w:t>
      </w:r>
      <w:r w:rsidR="004B6137">
        <w:rPr>
          <w:rFonts w:ascii="宋体" w:eastAsia="宋体" w:hAnsi="宋体"/>
          <w:sz w:val="28"/>
          <w:szCs w:val="28"/>
        </w:rPr>
        <w:t>根据公司发展需要，</w:t>
      </w:r>
      <w:r w:rsidR="004B6137">
        <w:rPr>
          <w:rFonts w:ascii="宋体" w:eastAsia="宋体" w:hAnsi="宋体" w:hint="eastAsia"/>
          <w:sz w:val="28"/>
          <w:szCs w:val="28"/>
        </w:rPr>
        <w:t>在河海大学</w:t>
      </w:r>
      <w:r w:rsidRPr="00000EBF">
        <w:rPr>
          <w:rFonts w:ascii="宋体" w:eastAsia="宋体" w:hAnsi="宋体"/>
          <w:sz w:val="28"/>
          <w:szCs w:val="28"/>
        </w:rPr>
        <w:t>诚聘</w:t>
      </w:r>
      <w:r w:rsidR="007F138F">
        <w:rPr>
          <w:rFonts w:ascii="宋体" w:eastAsia="宋体" w:hAnsi="宋体" w:hint="eastAsia"/>
          <w:sz w:val="28"/>
          <w:szCs w:val="28"/>
        </w:rPr>
        <w:t>应届硕士</w:t>
      </w:r>
      <w:r w:rsidR="00216284">
        <w:rPr>
          <w:rFonts w:ascii="宋体" w:eastAsia="宋体" w:hAnsi="宋体" w:hint="eastAsia"/>
          <w:sz w:val="28"/>
          <w:szCs w:val="28"/>
        </w:rPr>
        <w:t>毕业生</w:t>
      </w:r>
      <w:r w:rsidR="00116C59">
        <w:rPr>
          <w:rFonts w:ascii="宋体" w:eastAsia="宋体" w:hAnsi="宋体" w:hint="eastAsia"/>
          <w:sz w:val="28"/>
          <w:szCs w:val="28"/>
        </w:rPr>
        <w:t>和本科毕业生</w:t>
      </w:r>
      <w:r w:rsidR="004B6137">
        <w:rPr>
          <w:rFonts w:ascii="宋体" w:eastAsia="宋体" w:hAnsi="宋体" w:hint="eastAsia"/>
          <w:sz w:val="28"/>
          <w:szCs w:val="28"/>
        </w:rPr>
        <w:t>。招聘专业为：</w:t>
      </w:r>
      <w:r w:rsidR="000D762E">
        <w:rPr>
          <w:rFonts w:ascii="宋体" w:eastAsia="宋体" w:hAnsi="宋体" w:hint="eastAsia"/>
          <w:sz w:val="28"/>
          <w:szCs w:val="28"/>
        </w:rPr>
        <w:t>水工、</w:t>
      </w:r>
      <w:r w:rsidR="004B6137">
        <w:rPr>
          <w:rFonts w:ascii="宋体" w:eastAsia="宋体" w:hAnsi="宋体" w:hint="eastAsia"/>
          <w:sz w:val="28"/>
          <w:szCs w:val="28"/>
        </w:rPr>
        <w:t>工程地质、</w:t>
      </w:r>
      <w:r w:rsidR="002D65E5">
        <w:rPr>
          <w:rFonts w:ascii="宋体" w:eastAsia="宋体" w:hAnsi="宋体" w:hint="eastAsia"/>
          <w:sz w:val="28"/>
          <w:szCs w:val="28"/>
        </w:rPr>
        <w:t>电气工程、机电安装工程</w:t>
      </w:r>
      <w:r w:rsidR="00862A22">
        <w:rPr>
          <w:rFonts w:ascii="宋体" w:eastAsia="宋体" w:hAnsi="宋体" w:hint="eastAsia"/>
          <w:sz w:val="28"/>
          <w:szCs w:val="28"/>
        </w:rPr>
        <w:t>、</w:t>
      </w:r>
      <w:r w:rsidR="00EC07A8">
        <w:rPr>
          <w:rFonts w:ascii="宋体" w:eastAsia="宋体" w:hAnsi="宋体" w:hint="eastAsia"/>
          <w:sz w:val="28"/>
          <w:szCs w:val="28"/>
        </w:rPr>
        <w:t>机械工程</w:t>
      </w:r>
      <w:r w:rsidR="007F138F">
        <w:rPr>
          <w:rFonts w:ascii="宋体" w:eastAsia="宋体" w:hAnsi="宋体" w:hint="eastAsia"/>
          <w:sz w:val="28"/>
          <w:szCs w:val="28"/>
        </w:rPr>
        <w:t>。</w:t>
      </w:r>
    </w:p>
    <w:p w:rsidR="004B6137" w:rsidRDefault="004B6137" w:rsidP="00000EBF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三、培养方向</w:t>
      </w:r>
    </w:p>
    <w:p w:rsidR="004B6137" w:rsidRDefault="004B6137" w:rsidP="00000EBF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</w:t>
      </w:r>
      <w:r>
        <w:rPr>
          <w:rFonts w:ascii="宋体" w:eastAsia="宋体" w:hAnsi="宋体" w:hint="eastAsia"/>
          <w:sz w:val="28"/>
          <w:szCs w:val="28"/>
        </w:rPr>
        <w:t>（</w:t>
      </w:r>
      <w:r>
        <w:rPr>
          <w:rFonts w:ascii="宋体" w:eastAsia="宋体" w:hAnsi="宋体"/>
          <w:sz w:val="28"/>
          <w:szCs w:val="28"/>
        </w:rPr>
        <w:t>1</w:t>
      </w:r>
      <w:r>
        <w:rPr>
          <w:rFonts w:ascii="宋体" w:eastAsia="宋体" w:hAnsi="宋体" w:hint="eastAsia"/>
          <w:sz w:val="28"/>
          <w:szCs w:val="28"/>
        </w:rPr>
        <w:t>）公司的技术骨干——技术负责人；</w:t>
      </w:r>
    </w:p>
    <w:p w:rsidR="004B6137" w:rsidRDefault="004B6137" w:rsidP="004B6137">
      <w:pPr>
        <w:ind w:firstLineChars="300" w:firstLine="84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（2）公司职能部门中层——公司的管理层。</w:t>
      </w:r>
    </w:p>
    <w:p w:rsidR="00000EBF" w:rsidRDefault="00000EBF" w:rsidP="00000EBF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三、相关要求</w:t>
      </w:r>
    </w:p>
    <w:p w:rsidR="00000EBF" w:rsidRPr="00000EBF" w:rsidRDefault="00000EBF" w:rsidP="00000EBF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000EBF">
        <w:rPr>
          <w:rFonts w:ascii="宋体" w:eastAsia="宋体" w:hAnsi="宋体" w:hint="eastAsia"/>
          <w:sz w:val="28"/>
          <w:szCs w:val="28"/>
        </w:rPr>
        <w:t>（</w:t>
      </w:r>
      <w:r w:rsidRPr="00000EBF">
        <w:rPr>
          <w:rFonts w:ascii="宋体" w:eastAsia="宋体" w:hAnsi="宋体"/>
          <w:sz w:val="28"/>
          <w:szCs w:val="28"/>
        </w:rPr>
        <w:t>1）</w:t>
      </w:r>
      <w:r w:rsidR="007F138F">
        <w:rPr>
          <w:rFonts w:ascii="宋体" w:eastAsia="宋体" w:hAnsi="宋体" w:hint="eastAsia"/>
          <w:sz w:val="28"/>
          <w:szCs w:val="28"/>
        </w:rPr>
        <w:t>研究生</w:t>
      </w:r>
      <w:r w:rsidR="004B6137">
        <w:rPr>
          <w:rFonts w:ascii="宋体" w:eastAsia="宋体" w:hAnsi="宋体" w:hint="eastAsia"/>
          <w:sz w:val="28"/>
          <w:szCs w:val="28"/>
        </w:rPr>
        <w:t>学历和</w:t>
      </w:r>
      <w:r w:rsidRPr="00000EBF">
        <w:rPr>
          <w:rFonts w:ascii="宋体" w:eastAsia="宋体" w:hAnsi="宋体"/>
          <w:sz w:val="28"/>
          <w:szCs w:val="28"/>
        </w:rPr>
        <w:t>本科</w:t>
      </w:r>
      <w:r w:rsidR="004B6137">
        <w:rPr>
          <w:rFonts w:ascii="宋体" w:eastAsia="宋体" w:hAnsi="宋体" w:hint="eastAsia"/>
          <w:sz w:val="28"/>
          <w:szCs w:val="28"/>
        </w:rPr>
        <w:t>学历</w:t>
      </w:r>
      <w:r w:rsidRPr="00000EBF">
        <w:rPr>
          <w:rFonts w:ascii="宋体" w:eastAsia="宋体" w:hAnsi="宋体"/>
          <w:sz w:val="28"/>
          <w:szCs w:val="28"/>
        </w:rPr>
        <w:t xml:space="preserve">；  </w:t>
      </w:r>
    </w:p>
    <w:p w:rsidR="00000EBF" w:rsidRPr="00000EBF" w:rsidRDefault="00000EBF" w:rsidP="00000EBF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000EBF">
        <w:rPr>
          <w:rFonts w:ascii="宋体" w:eastAsia="宋体" w:hAnsi="宋体"/>
          <w:sz w:val="28"/>
          <w:szCs w:val="28"/>
        </w:rPr>
        <w:t xml:space="preserve">（2）全日制应届毕业生且专业对口；   </w:t>
      </w:r>
    </w:p>
    <w:p w:rsidR="00000EBF" w:rsidRPr="00000EBF" w:rsidRDefault="00000EBF" w:rsidP="00000EBF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000EBF">
        <w:rPr>
          <w:rFonts w:ascii="宋体" w:eastAsia="宋体" w:hAnsi="宋体" w:hint="eastAsia"/>
          <w:sz w:val="28"/>
          <w:szCs w:val="28"/>
        </w:rPr>
        <w:lastRenderedPageBreak/>
        <w:t>（</w:t>
      </w:r>
      <w:r w:rsidRPr="00000EBF">
        <w:rPr>
          <w:rFonts w:ascii="宋体" w:eastAsia="宋体" w:hAnsi="宋体"/>
          <w:sz w:val="28"/>
          <w:szCs w:val="28"/>
        </w:rPr>
        <w:t xml:space="preserve">3）学习成绩优秀； </w:t>
      </w:r>
    </w:p>
    <w:p w:rsidR="00000EBF" w:rsidRPr="00000EBF" w:rsidRDefault="00000EBF" w:rsidP="00000EBF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000EBF">
        <w:rPr>
          <w:rFonts w:ascii="宋体" w:eastAsia="宋体" w:hAnsi="宋体" w:hint="eastAsia"/>
          <w:sz w:val="28"/>
          <w:szCs w:val="28"/>
        </w:rPr>
        <w:t>（</w:t>
      </w:r>
      <w:r w:rsidRPr="00000EBF">
        <w:rPr>
          <w:rFonts w:ascii="宋体" w:eastAsia="宋体" w:hAnsi="宋体"/>
          <w:sz w:val="28"/>
          <w:szCs w:val="28"/>
        </w:rPr>
        <w:t xml:space="preserve">4）英语CET-4及以上，口语较好者优先考虑； </w:t>
      </w:r>
    </w:p>
    <w:p w:rsidR="00000EBF" w:rsidRPr="00000EBF" w:rsidRDefault="00000EBF" w:rsidP="00000EBF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000EBF">
        <w:rPr>
          <w:rFonts w:ascii="宋体" w:eastAsia="宋体" w:hAnsi="宋体" w:hint="eastAsia"/>
          <w:sz w:val="28"/>
          <w:szCs w:val="28"/>
        </w:rPr>
        <w:t>（</w:t>
      </w:r>
      <w:r w:rsidRPr="00000EBF">
        <w:rPr>
          <w:rFonts w:ascii="宋体" w:eastAsia="宋体" w:hAnsi="宋体"/>
          <w:sz w:val="28"/>
          <w:szCs w:val="28"/>
        </w:rPr>
        <w:t>5）家住农村（西部地区学生）、曾担任学生干部及党员、熟练运用P6软件程序者优先考虑；</w:t>
      </w:r>
    </w:p>
    <w:p w:rsidR="00000EBF" w:rsidRPr="00000EBF" w:rsidRDefault="00000EBF" w:rsidP="00000EBF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000EBF">
        <w:rPr>
          <w:rFonts w:ascii="宋体" w:eastAsia="宋体" w:hAnsi="宋体" w:hint="eastAsia"/>
          <w:sz w:val="28"/>
          <w:szCs w:val="28"/>
        </w:rPr>
        <w:t>（</w:t>
      </w:r>
      <w:r w:rsidRPr="00000EBF">
        <w:rPr>
          <w:rFonts w:ascii="宋体" w:eastAsia="宋体" w:hAnsi="宋体"/>
          <w:sz w:val="28"/>
          <w:szCs w:val="28"/>
        </w:rPr>
        <w:t>6）熟练使用计算机办公系统软件，具有较强的学习与沟通能力及良好的团队协作精神，能承受一定的工作压力；</w:t>
      </w:r>
    </w:p>
    <w:p w:rsidR="004375D6" w:rsidRDefault="00000EBF" w:rsidP="007F138F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000EBF">
        <w:rPr>
          <w:rFonts w:ascii="宋体" w:eastAsia="宋体" w:hAnsi="宋体" w:hint="eastAsia"/>
          <w:sz w:val="28"/>
          <w:szCs w:val="28"/>
        </w:rPr>
        <w:t>（</w:t>
      </w:r>
      <w:r w:rsidRPr="00000EBF">
        <w:rPr>
          <w:rFonts w:ascii="宋体" w:eastAsia="宋体" w:hAnsi="宋体"/>
          <w:sz w:val="28"/>
          <w:szCs w:val="28"/>
        </w:rPr>
        <w:t>7）身体健康，能吃苦耐劳，可适应长期野外出差工作；</w:t>
      </w:r>
    </w:p>
    <w:p w:rsidR="00610AEB" w:rsidRDefault="007F138F" w:rsidP="00000EBF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四</w:t>
      </w:r>
      <w:r w:rsidR="00610AEB">
        <w:rPr>
          <w:rFonts w:ascii="宋体" w:eastAsia="宋体" w:hAnsi="宋体" w:hint="eastAsia"/>
          <w:sz w:val="28"/>
          <w:szCs w:val="28"/>
        </w:rPr>
        <w:t>、联系方式</w:t>
      </w:r>
    </w:p>
    <w:p w:rsidR="00331FB9" w:rsidRDefault="00610AEB" w:rsidP="00331FB9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联系人：</w:t>
      </w:r>
      <w:r w:rsidR="004375D6">
        <w:rPr>
          <w:rFonts w:ascii="宋体" w:eastAsia="宋体" w:hAnsi="宋体" w:hint="eastAsia"/>
          <w:sz w:val="28"/>
          <w:szCs w:val="28"/>
        </w:rPr>
        <w:t>杨阳</w:t>
      </w:r>
      <w:r>
        <w:rPr>
          <w:rFonts w:ascii="宋体" w:eastAsia="宋体" w:hAnsi="宋体" w:hint="eastAsia"/>
          <w:sz w:val="28"/>
          <w:szCs w:val="28"/>
        </w:rPr>
        <w:t>，联系电话：0</w:t>
      </w:r>
      <w:r>
        <w:rPr>
          <w:rFonts w:ascii="宋体" w:eastAsia="宋体" w:hAnsi="宋体"/>
          <w:sz w:val="28"/>
          <w:szCs w:val="28"/>
        </w:rPr>
        <w:t>28-</w:t>
      </w:r>
      <w:r w:rsidR="004375D6">
        <w:rPr>
          <w:rFonts w:ascii="宋体" w:eastAsia="宋体" w:hAnsi="宋体"/>
          <w:sz w:val="28"/>
          <w:szCs w:val="28"/>
        </w:rPr>
        <w:t>65712314</w:t>
      </w:r>
      <w:r w:rsidR="00754312">
        <w:rPr>
          <w:rFonts w:ascii="宋体" w:eastAsia="宋体" w:hAnsi="宋体" w:hint="eastAsia"/>
          <w:sz w:val="28"/>
          <w:szCs w:val="28"/>
        </w:rPr>
        <w:t>，邮箱：</w:t>
      </w:r>
      <w:hyperlink r:id="rId6" w:history="1">
        <w:r w:rsidR="00C24DB0" w:rsidRPr="00116DCC">
          <w:rPr>
            <w:rStyle w:val="a7"/>
            <w:rFonts w:ascii="宋体" w:eastAsia="宋体" w:hAnsi="宋体"/>
            <w:sz w:val="28"/>
            <w:szCs w:val="28"/>
          </w:rPr>
          <w:t>542502480</w:t>
        </w:r>
        <w:r w:rsidR="00C24DB0" w:rsidRPr="00116DCC">
          <w:rPr>
            <w:rStyle w:val="a7"/>
            <w:rFonts w:ascii="宋体" w:eastAsia="宋体" w:hAnsi="宋体" w:hint="eastAsia"/>
            <w:sz w:val="28"/>
            <w:szCs w:val="28"/>
          </w:rPr>
          <w:t>@qq.com</w:t>
        </w:r>
      </w:hyperlink>
      <w:r>
        <w:rPr>
          <w:rFonts w:ascii="宋体" w:eastAsia="宋体" w:hAnsi="宋体" w:hint="eastAsia"/>
          <w:sz w:val="28"/>
          <w:szCs w:val="28"/>
        </w:rPr>
        <w:t>。</w:t>
      </w:r>
    </w:p>
    <w:p w:rsidR="00331FB9" w:rsidRDefault="00331FB9" w:rsidP="00331FB9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</w:p>
    <w:p w:rsidR="00331FB9" w:rsidRDefault="00331FB9" w:rsidP="00331FB9">
      <w:pPr>
        <w:jc w:val="left"/>
        <w:rPr>
          <w:rFonts w:ascii="宋体" w:eastAsia="宋体" w:hAnsi="宋体"/>
          <w:sz w:val="28"/>
          <w:szCs w:val="28"/>
        </w:rPr>
      </w:pPr>
    </w:p>
    <w:p w:rsidR="00C24DB0" w:rsidRPr="00610AEB" w:rsidRDefault="00331FB9" w:rsidP="00331FB9">
      <w:pPr>
        <w:ind w:firstLineChars="1000" w:firstLine="280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校园招聘</w:t>
      </w:r>
      <w:r w:rsidR="00C24DB0">
        <w:rPr>
          <w:rFonts w:ascii="宋体" w:eastAsia="宋体" w:hAnsi="宋体" w:hint="eastAsia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1314450</wp:posOffset>
            </wp:positionH>
            <wp:positionV relativeFrom="paragraph">
              <wp:posOffset>605790</wp:posOffset>
            </wp:positionV>
            <wp:extent cx="1905000" cy="190500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二滩国际 _ 2021校园招聘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hint="eastAsia"/>
          <w:sz w:val="28"/>
          <w:szCs w:val="28"/>
        </w:rPr>
        <w:t>-</w:t>
      </w:r>
      <w:r>
        <w:rPr>
          <w:rFonts w:ascii="宋体" w:eastAsia="宋体" w:hAnsi="宋体"/>
          <w:sz w:val="28"/>
          <w:szCs w:val="28"/>
        </w:rPr>
        <w:t>H5</w:t>
      </w:r>
    </w:p>
    <w:sectPr w:rsidR="00C24DB0" w:rsidRPr="00610A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7FE2" w:rsidRDefault="00BE7FE2" w:rsidP="002D65E5">
      <w:r>
        <w:separator/>
      </w:r>
    </w:p>
  </w:endnote>
  <w:endnote w:type="continuationSeparator" w:id="0">
    <w:p w:rsidR="00BE7FE2" w:rsidRDefault="00BE7FE2" w:rsidP="002D6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7FE2" w:rsidRDefault="00BE7FE2" w:rsidP="002D65E5">
      <w:r>
        <w:separator/>
      </w:r>
    </w:p>
  </w:footnote>
  <w:footnote w:type="continuationSeparator" w:id="0">
    <w:p w:rsidR="00BE7FE2" w:rsidRDefault="00BE7FE2" w:rsidP="002D65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2B7"/>
    <w:rsid w:val="00000EBF"/>
    <w:rsid w:val="00025520"/>
    <w:rsid w:val="00094ABE"/>
    <w:rsid w:val="000A7419"/>
    <w:rsid w:val="000D762E"/>
    <w:rsid w:val="00116C59"/>
    <w:rsid w:val="00131044"/>
    <w:rsid w:val="00216284"/>
    <w:rsid w:val="002A5E04"/>
    <w:rsid w:val="002B42B7"/>
    <w:rsid w:val="002D65E5"/>
    <w:rsid w:val="00331FB9"/>
    <w:rsid w:val="003A2386"/>
    <w:rsid w:val="003E1BB3"/>
    <w:rsid w:val="00400FA3"/>
    <w:rsid w:val="004375D6"/>
    <w:rsid w:val="004B6137"/>
    <w:rsid w:val="00610AEB"/>
    <w:rsid w:val="00754312"/>
    <w:rsid w:val="00773069"/>
    <w:rsid w:val="007F138F"/>
    <w:rsid w:val="00824741"/>
    <w:rsid w:val="00862A22"/>
    <w:rsid w:val="009432E0"/>
    <w:rsid w:val="009E34DD"/>
    <w:rsid w:val="00A22EB1"/>
    <w:rsid w:val="00B8651E"/>
    <w:rsid w:val="00BE7FE2"/>
    <w:rsid w:val="00C145EA"/>
    <w:rsid w:val="00C20B42"/>
    <w:rsid w:val="00C24DB0"/>
    <w:rsid w:val="00C474CD"/>
    <w:rsid w:val="00DB6580"/>
    <w:rsid w:val="00EC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99958D"/>
  <w15:chartTrackingRefBased/>
  <w15:docId w15:val="{DA2115D4-4112-4434-8D2A-0D7FC5095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65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D65E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D65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D65E5"/>
    <w:rPr>
      <w:sz w:val="18"/>
      <w:szCs w:val="18"/>
    </w:rPr>
  </w:style>
  <w:style w:type="character" w:styleId="a7">
    <w:name w:val="Hyperlink"/>
    <w:basedOn w:val="a0"/>
    <w:uiPriority w:val="99"/>
    <w:unhideWhenUsed/>
    <w:rsid w:val="00C24D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542502480@qq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陈绍文</dc:creator>
  <cp:keywords/>
  <dc:description/>
  <cp:lastModifiedBy>Pad</cp:lastModifiedBy>
  <cp:revision>7</cp:revision>
  <dcterms:created xsi:type="dcterms:W3CDTF">2020-11-09T15:48:00Z</dcterms:created>
  <dcterms:modified xsi:type="dcterms:W3CDTF">2020-11-10T00:17:00Z</dcterms:modified>
</cp:coreProperties>
</file>